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after="120" w:line="480" w:lineRule="auto"/>
        <w:ind w:right="640" w:firstLine="480"/>
        <w:jc w:val="center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Calibri" w:hAnsi="Calibri" w:eastAsia="微软雅黑" w:cs="Calibr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广州市天河区兴华街2018年度公开招聘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  <w:lang w:eastAsia="zh-CN"/>
        </w:rPr>
        <w:t>会计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递补人员名单</w:t>
      </w:r>
    </w:p>
    <w:p>
      <w:pPr>
        <w:widowControl/>
        <w:shd w:val="clear" w:color="auto" w:fill="FFFFFF"/>
        <w:autoSpaceDE w:val="0"/>
        <w:spacing w:line="336" w:lineRule="atLeast"/>
        <w:jc w:val="center"/>
        <w:rPr>
          <w:rFonts w:ascii="Calibri" w:hAnsi="Calibri" w:eastAsia="微软雅黑" w:cs="Calibri"/>
          <w:color w:val="333333"/>
          <w:kern w:val="0"/>
          <w:sz w:val="24"/>
          <w:szCs w:val="24"/>
        </w:rPr>
      </w:pPr>
      <w:r>
        <w:rPr>
          <w:rFonts w:ascii="Calibri" w:hAnsi="Calibri" w:eastAsia="微软雅黑" w:cs="Calibri"/>
          <w:color w:val="333333"/>
          <w:kern w:val="0"/>
          <w:sz w:val="24"/>
          <w:szCs w:val="24"/>
        </w:rPr>
        <w:t> </w:t>
      </w:r>
    </w:p>
    <w:tbl>
      <w:tblPr>
        <w:tblStyle w:val="7"/>
        <w:tblW w:w="9375" w:type="dxa"/>
        <w:tblInd w:w="7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659"/>
        <w:gridCol w:w="1800"/>
        <w:gridCol w:w="1530"/>
        <w:gridCol w:w="1050"/>
        <w:gridCol w:w="18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报考职位</w:t>
            </w:r>
          </w:p>
        </w:tc>
        <w:tc>
          <w:tcPr>
            <w:tcW w:w="1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准考证号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综合</w:t>
            </w:r>
          </w:p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成绩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名次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ascii="Calibri" w:hAnsi="Calibri" w:eastAsia="微软雅黑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汪洋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78.47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ind w:left="6" w:hanging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30"/>
                <w:szCs w:val="30"/>
                <w:shd w:val="clear" w:color="auto" w:fill="FFFFFF"/>
              </w:rPr>
              <w:t>递补</w:t>
            </w:r>
          </w:p>
        </w:tc>
      </w:tr>
    </w:tbl>
    <w:p/>
    <w:p>
      <w:pPr>
        <w:widowControl/>
        <w:shd w:val="clear" w:color="auto" w:fill="FFFFFF"/>
        <w:spacing w:before="120" w:after="120" w:line="480" w:lineRule="auto"/>
        <w:ind w:right="640" w:firstLine="480"/>
        <w:jc w:val="center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before="120" w:after="120" w:line="480" w:lineRule="auto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FF"/>
    <w:rsid w:val="00043659"/>
    <w:rsid w:val="000B18AF"/>
    <w:rsid w:val="000B2189"/>
    <w:rsid w:val="0016589B"/>
    <w:rsid w:val="00186322"/>
    <w:rsid w:val="001A4FD5"/>
    <w:rsid w:val="001F4033"/>
    <w:rsid w:val="002461F7"/>
    <w:rsid w:val="00261B45"/>
    <w:rsid w:val="00305A76"/>
    <w:rsid w:val="00341535"/>
    <w:rsid w:val="003658AC"/>
    <w:rsid w:val="00482D58"/>
    <w:rsid w:val="004E6095"/>
    <w:rsid w:val="005321F1"/>
    <w:rsid w:val="00560FA9"/>
    <w:rsid w:val="005B6A97"/>
    <w:rsid w:val="005F7436"/>
    <w:rsid w:val="0061170A"/>
    <w:rsid w:val="00627FD2"/>
    <w:rsid w:val="00632A9C"/>
    <w:rsid w:val="006A5184"/>
    <w:rsid w:val="007337EE"/>
    <w:rsid w:val="007A57A4"/>
    <w:rsid w:val="00824536"/>
    <w:rsid w:val="00856ED0"/>
    <w:rsid w:val="008B00A9"/>
    <w:rsid w:val="00901005"/>
    <w:rsid w:val="009F1175"/>
    <w:rsid w:val="00AA287C"/>
    <w:rsid w:val="00AE62B7"/>
    <w:rsid w:val="00B06904"/>
    <w:rsid w:val="00B971B0"/>
    <w:rsid w:val="00B97546"/>
    <w:rsid w:val="00C129FA"/>
    <w:rsid w:val="00CF388B"/>
    <w:rsid w:val="00D72E8C"/>
    <w:rsid w:val="00E0666A"/>
    <w:rsid w:val="00E33CA0"/>
    <w:rsid w:val="00E52700"/>
    <w:rsid w:val="00F07231"/>
    <w:rsid w:val="00F216DE"/>
    <w:rsid w:val="00F5017E"/>
    <w:rsid w:val="00F568FF"/>
    <w:rsid w:val="0FBE5C87"/>
    <w:rsid w:val="114000AB"/>
    <w:rsid w:val="155E6012"/>
    <w:rsid w:val="1FE6255B"/>
    <w:rsid w:val="29AA604D"/>
    <w:rsid w:val="2E194953"/>
    <w:rsid w:val="34C73C4E"/>
    <w:rsid w:val="3AE33CC9"/>
    <w:rsid w:val="5E2B7245"/>
    <w:rsid w:val="76A1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js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417</Characters>
  <Lines>3</Lines>
  <Paragraphs>1</Paragraphs>
  <ScaleCrop>false</ScaleCrop>
  <LinksUpToDate>false</LinksUpToDate>
  <CharactersWithSpaces>488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2018-01-30T14:40:00Z</dcterms:created>
  <dc:creator>Administrator</dc:creator>
  <cp:lastModifiedBy>maihw</cp:lastModifiedBy>
  <dcterms:modified xsi:type="dcterms:W3CDTF">2018-08-27T01:06:26Z</dcterms:modified>
  <dc:title>广州市天河区兴华街2018年度公开招聘会计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