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"/>
          <w:sz w:val="32"/>
          <w:szCs w:val="32"/>
        </w:rPr>
        <w:t>附件1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kern w:val="0"/>
          <w:sz w:val="36"/>
          <w:szCs w:val="36"/>
          <w:shd w:val="clear" w:color="auto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kern w:val="0"/>
          <w:sz w:val="36"/>
          <w:szCs w:val="36"/>
          <w:shd w:val="clear" w:color="auto" w:fill="FFFFFF"/>
          <w:lang w:val="en-US" w:eastAsia="zh-CN"/>
        </w:rPr>
        <w:t>申请人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kern w:val="0"/>
          <w:sz w:val="36"/>
          <w:szCs w:val="36"/>
          <w:shd w:val="clear" w:color="auto" w:fill="FFFFFF"/>
        </w:rPr>
        <w:t>承诺函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广州市天河区文化馆：</w:t>
      </w:r>
    </w:p>
    <w:p>
      <w:pPr>
        <w:pStyle w:val="3"/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  <w:t>我方就参加贵单位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年国家级代表性项目“七夕节（天河乞巧习俗）”专项保护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</w:rPr>
        <w:t>比选工作，现郑重承诺如下：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一、具有独立承担民事责任的能力；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二、具有良好的商业信誉和健全的财务会计制度；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三、具有履行合同所必须的设备和专业技术能力；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四、有依法缴纳税收和社会保障资金的良好记录；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五、在经营活动中没有重大违法记录；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六、法律、行政法规规定的其他条件；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七、参加本次比选采购活动，不存在与单位负责人为同一人或者存在直接控股、管理关系的其他供应商参与同一合同项下的采购活动的行为；不存在和其他供应商在同一合同项下的采购项目中，同时委托同一个自然人、同一家庭的人员、同一单位的人员作为代理人的行为；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八、如果有记入诚信档案的失信行为，将在响应文件中全面如实反映；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九、响应文件中提供的能够给予我公司带来优惠、好处的任何材料资料和技术、服务、商务等响应承诺情况都是真实的、有效的、合法的。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我方对上述承诺的内容事项真实性负责。如经查实上述承诺的内容事项存在虚假，我方愿意接受以提供虚假材料谋取成交追究法律责任。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4" w:firstLineChars="1700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响应方（公章）：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30" w:firstLineChars="1500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法定代表人（签字）：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zlhMzJmMjU2MGE0NDkxYjVkNzFmN2Y1NTk0NTMifQ=="/>
  </w:docVars>
  <w:rsids>
    <w:rsidRoot w:val="76214DC2"/>
    <w:rsid w:val="5550635A"/>
    <w:rsid w:val="7621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b/>
      <w:bCs/>
      <w:sz w:val="4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479</Characters>
  <Lines>0</Lines>
  <Paragraphs>0</Paragraphs>
  <TotalTime>0</TotalTime>
  <ScaleCrop>false</ScaleCrop>
  <LinksUpToDate>false</LinksUpToDate>
  <CharactersWithSpaces>519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2025-07-31T06:18:00Z</dcterms:created>
  <dc:creator>祥玉</dc:creator>
  <cp:lastModifiedBy>祥玉</cp:lastModifiedBy>
  <dcterms:modified xsi:type="dcterms:W3CDTF">2025-07-31T06:23:27Z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8B77D3F3F9EE455AB923BED1BF903BA4</vt:lpwstr>
  </property>
</Properties>
</file>