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附件3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28"/>
          <w:szCs w:val="28"/>
          <w:shd w:val="clear" w:color="auto" w:fill="FFFFFF"/>
          <w:lang w:eastAsia="zh-CN"/>
        </w:rPr>
      </w:pP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default" w:ascii="Times New Roman" w:hAnsi="Times New Roman" w:eastAsia="方正小标宋_GBK" w:cs="Times New Roman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</w:rPr>
      </w:pPr>
      <w:r>
        <w:rPr>
          <w:rFonts w:hint="default" w:ascii="Times New Roman" w:hAnsi="Times New Roman" w:eastAsia="方正小标宋_GBK" w:cs="Times New Roman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  <w:t>广州市天河区</w:t>
      </w:r>
      <w:r>
        <w:rPr>
          <w:rFonts w:hint="default" w:ascii="Times New Roman" w:hAnsi="Times New Roman" w:eastAsia="方正小标宋_GBK" w:cs="Times New Roman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</w:rPr>
        <w:t>第五次全国经济普查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default" w:ascii="Times New Roman" w:hAnsi="Times New Roman" w:eastAsia="方正小标宋_GBK" w:cs="Times New Roman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</w:rPr>
      </w:pPr>
      <w:r>
        <w:rPr>
          <w:rFonts w:hint="default" w:ascii="Times New Roman" w:hAnsi="Times New Roman" w:eastAsia="方正小标宋_GBK" w:cs="Times New Roman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</w:rPr>
        <w:t>委托课题比选评分标准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default" w:ascii="Times New Roman" w:hAnsi="Times New Roman" w:eastAsia="方正小标宋_GBK" w:cs="Times New Roman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</w:rPr>
      </w:pPr>
    </w:p>
    <w:tbl>
      <w:tblPr>
        <w:tblStyle w:val="5"/>
        <w:tblW w:w="990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7" w:type="dxa"/>
          <w:left w:w="0" w:type="dxa"/>
          <w:bottom w:w="17" w:type="dxa"/>
          <w:right w:w="0" w:type="dxa"/>
        </w:tblCellMar>
      </w:tblPr>
      <w:tblGrid>
        <w:gridCol w:w="1230"/>
        <w:gridCol w:w="1350"/>
        <w:gridCol w:w="883"/>
        <w:gridCol w:w="644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7" w:type="dxa"/>
            <w:left w:w="0" w:type="dxa"/>
            <w:bottom w:w="17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258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i w:val="0"/>
                <w:iCs w:val="0"/>
                <w:color w:val="auto"/>
                <w:sz w:val="28"/>
                <w:szCs w:val="28"/>
              </w:rPr>
            </w:pPr>
            <w:r>
              <w:rPr>
                <w:rStyle w:val="7"/>
                <w:rFonts w:hint="default" w:ascii="Times New Roman" w:hAnsi="Times New Roman" w:eastAsia="黑体" w:cs="Times New Roman"/>
                <w:b w:val="0"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  <w:t>评标因素</w:t>
            </w:r>
          </w:p>
        </w:tc>
        <w:tc>
          <w:tcPr>
            <w:tcW w:w="88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i w:val="0"/>
                <w:iCs w:val="0"/>
                <w:color w:val="auto"/>
                <w:sz w:val="28"/>
                <w:szCs w:val="28"/>
              </w:rPr>
            </w:pPr>
            <w:r>
              <w:rPr>
                <w:rStyle w:val="7"/>
                <w:rFonts w:hint="default" w:ascii="Times New Roman" w:hAnsi="Times New Roman" w:eastAsia="黑体" w:cs="Times New Roman"/>
                <w:b w:val="0"/>
                <w:bCs/>
                <w:i w:val="0"/>
                <w:iCs w:val="0"/>
                <w:caps w:val="0"/>
                <w:color w:val="auto"/>
                <w:spacing w:val="-6"/>
                <w:sz w:val="28"/>
                <w:szCs w:val="28"/>
              </w:rPr>
              <w:t>标准分</w:t>
            </w:r>
          </w:p>
        </w:tc>
        <w:tc>
          <w:tcPr>
            <w:tcW w:w="644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/>
                <w:i w:val="0"/>
                <w:iCs w:val="0"/>
                <w:color w:val="auto"/>
                <w:sz w:val="28"/>
                <w:szCs w:val="28"/>
              </w:rPr>
            </w:pPr>
            <w:r>
              <w:rPr>
                <w:rStyle w:val="7"/>
                <w:rFonts w:hint="default" w:ascii="Times New Roman" w:hAnsi="Times New Roman" w:eastAsia="黑体" w:cs="Times New Roman"/>
                <w:b w:val="0"/>
                <w:bCs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  <w:t>评分标准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7" w:type="dxa"/>
            <w:left w:w="0" w:type="dxa"/>
            <w:bottom w:w="17" w:type="dxa"/>
            <w:right w:w="0" w:type="dxa"/>
          </w:tblCellMar>
        </w:tblPrEx>
        <w:trPr>
          <w:trHeight w:val="1308" w:hRule="exact"/>
          <w:jc w:val="center"/>
        </w:trPr>
        <w:tc>
          <w:tcPr>
            <w:tcW w:w="2580" w:type="dxa"/>
            <w:gridSpan w:val="2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  <w:t>项目报价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  <w:t>（20分）</w:t>
            </w:r>
          </w:p>
        </w:tc>
        <w:tc>
          <w:tcPr>
            <w:tcW w:w="883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  <w:t>20</w:t>
            </w:r>
          </w:p>
        </w:tc>
        <w:tc>
          <w:tcPr>
            <w:tcW w:w="64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  <w:t>最高限价为人民币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  <w:t>万元，超出限价为无效报价；报价低于最高限价80%的需另外提交经费合理化测算依据，不能提交</w:t>
            </w:r>
            <w:bookmarkStart w:id="0" w:name="_GoBack"/>
            <w:bookmarkEnd w:id="0"/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  <w:t>合理化依据视为无效报价。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7" w:type="dxa"/>
            <w:left w:w="0" w:type="dxa"/>
            <w:bottom w:w="17" w:type="dxa"/>
            <w:right w:w="0" w:type="dxa"/>
          </w:tblCellMar>
        </w:tblPrEx>
        <w:trPr>
          <w:trHeight w:val="1094" w:hRule="exact"/>
          <w:jc w:val="center"/>
        </w:trPr>
        <w:tc>
          <w:tcPr>
            <w:tcW w:w="2580" w:type="dxa"/>
            <w:gridSpan w:val="2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</w:pPr>
          </w:p>
        </w:tc>
        <w:tc>
          <w:tcPr>
            <w:tcW w:w="883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</w:pPr>
          </w:p>
        </w:tc>
        <w:tc>
          <w:tcPr>
            <w:tcW w:w="64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both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  <w:t>以最低报价为满分，其他报价比最低报价每多1000元减0.1分，不满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  <w:t>1000元按1000元计。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7" w:type="dxa"/>
            <w:left w:w="0" w:type="dxa"/>
            <w:bottom w:w="17" w:type="dxa"/>
            <w:right w:w="0" w:type="dxa"/>
          </w:tblCellMar>
        </w:tblPrEx>
        <w:trPr>
          <w:trHeight w:val="991" w:hRule="exact"/>
          <w:jc w:val="center"/>
        </w:trPr>
        <w:tc>
          <w:tcPr>
            <w:tcW w:w="2580" w:type="dxa"/>
            <w:gridSpan w:val="2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  <w:t>研究计划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  <w:t>（5分）</w:t>
            </w:r>
          </w:p>
        </w:tc>
        <w:tc>
          <w:tcPr>
            <w:tcW w:w="883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  <w:t>5</w:t>
            </w:r>
          </w:p>
        </w:tc>
        <w:tc>
          <w:tcPr>
            <w:tcW w:w="64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  <w:t>研究进度安排合理，预期研究成果比较明确，能在2025年</w:t>
            </w:r>
            <w: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  <w:t>月前提交研究报告初步成果。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7" w:type="dxa"/>
            <w:left w:w="0" w:type="dxa"/>
            <w:bottom w:w="17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2580" w:type="dxa"/>
            <w:gridSpan w:val="2"/>
            <w:vMerge w:val="continue"/>
            <w:tcBorders>
              <w:top w:val="nil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</w:pPr>
          </w:p>
        </w:tc>
        <w:tc>
          <w:tcPr>
            <w:tcW w:w="883" w:type="dxa"/>
            <w:vMerge w:val="continue"/>
            <w:tcBorders>
              <w:top w:val="nil"/>
              <w:left w:val="nil"/>
              <w:bottom w:val="single" w:color="auto" w:sz="4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</w:pPr>
          </w:p>
        </w:tc>
        <w:tc>
          <w:tcPr>
            <w:tcW w:w="6446" w:type="dxa"/>
            <w:tcBorders>
              <w:top w:val="nil"/>
              <w:left w:val="nil"/>
              <w:bottom w:val="single" w:color="auto" w:sz="4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  <w:t>比较评分：优（5分），良（4分），中（2-3分），差（1分）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7" w:type="dxa"/>
            <w:left w:w="0" w:type="dxa"/>
            <w:bottom w:w="17" w:type="dxa"/>
            <w:right w:w="0" w:type="dxa"/>
          </w:tblCellMar>
        </w:tblPrEx>
        <w:trPr>
          <w:trHeight w:val="1113" w:hRule="exact"/>
          <w:jc w:val="center"/>
        </w:trPr>
        <w:tc>
          <w:tcPr>
            <w:tcW w:w="1230" w:type="dxa"/>
            <w:vMerge w:val="restart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  <w:t>研究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  <w:t>力量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  <w:t>（15分）</w:t>
            </w:r>
          </w:p>
        </w:tc>
        <w:tc>
          <w:tcPr>
            <w:tcW w:w="1350" w:type="dxa"/>
            <w:vMerge w:val="restart"/>
            <w:tcBorders>
              <w:top w:val="single" w:color="auto" w:sz="4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-11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-11"/>
                <w:sz w:val="28"/>
                <w:szCs w:val="28"/>
              </w:rPr>
              <w:t>课题负责人研究能力</w:t>
            </w:r>
          </w:p>
        </w:tc>
        <w:tc>
          <w:tcPr>
            <w:tcW w:w="883" w:type="dxa"/>
            <w:tcBorders>
              <w:top w:val="single" w:color="auto" w:sz="4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  <w:t>5</w:t>
            </w:r>
          </w:p>
        </w:tc>
        <w:tc>
          <w:tcPr>
            <w:tcW w:w="6446" w:type="dxa"/>
            <w:tcBorders>
              <w:top w:val="single" w:color="auto" w:sz="4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  <w:t>课题负责人近五年有1项相关的研究课题得1分；每增加1项加1分，加满至5分为止。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7" w:type="dxa"/>
            <w:left w:w="0" w:type="dxa"/>
            <w:bottom w:w="17" w:type="dxa"/>
            <w:right w:w="0" w:type="dxa"/>
          </w:tblCellMar>
        </w:tblPrEx>
        <w:trPr>
          <w:trHeight w:val="1165" w:hRule="exact"/>
          <w:jc w:val="center"/>
        </w:trPr>
        <w:tc>
          <w:tcPr>
            <w:tcW w:w="123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</w:pPr>
          </w:p>
        </w:tc>
        <w:tc>
          <w:tcPr>
            <w:tcW w:w="135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-11"/>
                <w:sz w:val="28"/>
                <w:szCs w:val="28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  <w:t>5</w:t>
            </w:r>
          </w:p>
        </w:tc>
        <w:tc>
          <w:tcPr>
            <w:tcW w:w="64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  <w:t>课题负责人近五年发表1篇与本课题相关的研究成果得1分；每增加1篇加1分，加满至5分为止。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7" w:type="dxa"/>
            <w:left w:w="0" w:type="dxa"/>
            <w:bottom w:w="17" w:type="dxa"/>
            <w:right w:w="0" w:type="dxa"/>
          </w:tblCellMar>
        </w:tblPrEx>
        <w:trPr>
          <w:trHeight w:val="1430" w:hRule="exact"/>
          <w:jc w:val="center"/>
        </w:trPr>
        <w:tc>
          <w:tcPr>
            <w:tcW w:w="123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-11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-11"/>
                <w:sz w:val="28"/>
                <w:szCs w:val="28"/>
              </w:rPr>
              <w:t>课题组成员研究能力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  <w:t>5</w:t>
            </w:r>
          </w:p>
        </w:tc>
        <w:tc>
          <w:tcPr>
            <w:tcW w:w="64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  <w:t>课题组成员中，有1位副高级职称（含）以上成员得1分，每增加1位加1分，加满至5分为止。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7" w:type="dxa"/>
            <w:left w:w="0" w:type="dxa"/>
            <w:bottom w:w="17" w:type="dxa"/>
            <w:right w:w="0" w:type="dxa"/>
          </w:tblCellMar>
        </w:tblPrEx>
        <w:trPr>
          <w:trHeight w:val="1308" w:hRule="exact"/>
          <w:jc w:val="center"/>
        </w:trPr>
        <w:tc>
          <w:tcPr>
            <w:tcW w:w="123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  <w:t>研究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  <w:t>认识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  <w:t>（20分）</w:t>
            </w:r>
          </w:p>
        </w:tc>
        <w:tc>
          <w:tcPr>
            <w:tcW w:w="135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-11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-11"/>
                <w:sz w:val="28"/>
                <w:szCs w:val="28"/>
              </w:rPr>
              <w:t>课题需求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-11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-11"/>
                <w:sz w:val="28"/>
                <w:szCs w:val="28"/>
              </w:rPr>
              <w:t>理解</w:t>
            </w:r>
          </w:p>
        </w:tc>
        <w:tc>
          <w:tcPr>
            <w:tcW w:w="883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  <w:t>10</w:t>
            </w:r>
          </w:p>
        </w:tc>
        <w:tc>
          <w:tcPr>
            <w:tcW w:w="64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  <w:t>课题组对课题的认识理解与实际需求应该一致，研究目的应该明确，具有现实意义。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7" w:type="dxa"/>
            <w:left w:w="0" w:type="dxa"/>
            <w:bottom w:w="17" w:type="dxa"/>
            <w:right w:w="0" w:type="dxa"/>
          </w:tblCellMar>
        </w:tblPrEx>
        <w:trPr>
          <w:trHeight w:val="751" w:hRule="exact"/>
          <w:jc w:val="center"/>
        </w:trPr>
        <w:tc>
          <w:tcPr>
            <w:tcW w:w="123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-11"/>
                <w:sz w:val="28"/>
                <w:szCs w:val="28"/>
              </w:rPr>
            </w:pPr>
          </w:p>
        </w:tc>
        <w:tc>
          <w:tcPr>
            <w:tcW w:w="88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</w:pPr>
          </w:p>
        </w:tc>
        <w:tc>
          <w:tcPr>
            <w:tcW w:w="64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  <w:t>比较评分：优（9-10分），良（6-8分），中（3-5分），差（1-2分）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7" w:type="dxa"/>
            <w:left w:w="0" w:type="dxa"/>
            <w:bottom w:w="17" w:type="dxa"/>
            <w:right w:w="0" w:type="dxa"/>
          </w:tblCellMar>
        </w:tblPrEx>
        <w:trPr>
          <w:trHeight w:val="938" w:hRule="exact"/>
          <w:jc w:val="center"/>
        </w:trPr>
        <w:tc>
          <w:tcPr>
            <w:tcW w:w="123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</w:pPr>
          </w:p>
        </w:tc>
        <w:tc>
          <w:tcPr>
            <w:tcW w:w="135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-11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-11"/>
                <w:sz w:val="28"/>
                <w:szCs w:val="28"/>
              </w:rPr>
              <w:t>数据运用</w:t>
            </w:r>
          </w:p>
        </w:tc>
        <w:tc>
          <w:tcPr>
            <w:tcW w:w="883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  <w:t>10</w:t>
            </w:r>
          </w:p>
        </w:tc>
        <w:tc>
          <w:tcPr>
            <w:tcW w:w="644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  <w:t>课题组的研究应该基于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eastAsia="zh-CN"/>
              </w:rPr>
              <w:t>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  <w:t>五经普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eastAsia="zh-CN"/>
              </w:rPr>
              <w:t>”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  <w:t>数据，深度挖掘普查资料价值。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7" w:type="dxa"/>
            <w:left w:w="0" w:type="dxa"/>
            <w:bottom w:w="17" w:type="dxa"/>
            <w:right w:w="0" w:type="dxa"/>
          </w:tblCellMar>
        </w:tblPrEx>
        <w:trPr>
          <w:trHeight w:val="893" w:hRule="exact"/>
          <w:jc w:val="center"/>
        </w:trPr>
        <w:tc>
          <w:tcPr>
            <w:tcW w:w="123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-11"/>
                <w:sz w:val="28"/>
                <w:szCs w:val="28"/>
              </w:rPr>
            </w:pPr>
          </w:p>
        </w:tc>
        <w:tc>
          <w:tcPr>
            <w:tcW w:w="88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</w:pPr>
          </w:p>
        </w:tc>
        <w:tc>
          <w:tcPr>
            <w:tcW w:w="6446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  <w:t>比较评分：优（9-10分），良（6-8分），中（3-5分），差（1-2分）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7" w:type="dxa"/>
            <w:left w:w="0" w:type="dxa"/>
            <w:bottom w:w="17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1230" w:type="dxa"/>
            <w:vMerge w:val="restart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eastAsia="zh-CN"/>
              </w:rPr>
              <w:t>研究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eastAsia="zh-CN"/>
              </w:rPr>
              <w:t>内容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  <w:t>40分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eastAsia="zh-CN"/>
              </w:rPr>
              <w:t>）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</w:pPr>
          </w:p>
        </w:tc>
        <w:tc>
          <w:tcPr>
            <w:tcW w:w="1350" w:type="dxa"/>
            <w:vMerge w:val="restart"/>
            <w:tcBorders>
              <w:top w:val="single" w:color="auto" w:sz="4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-11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-11"/>
                <w:sz w:val="28"/>
                <w:szCs w:val="28"/>
              </w:rPr>
              <w:t>研究方法</w:t>
            </w:r>
          </w:p>
        </w:tc>
        <w:tc>
          <w:tcPr>
            <w:tcW w:w="883" w:type="dxa"/>
            <w:vMerge w:val="restart"/>
            <w:tcBorders>
              <w:top w:val="single" w:color="auto" w:sz="4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  <w:t>5</w:t>
            </w:r>
          </w:p>
        </w:tc>
        <w:tc>
          <w:tcPr>
            <w:tcW w:w="6446" w:type="dxa"/>
            <w:tcBorders>
              <w:top w:val="single" w:color="auto" w:sz="4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  <w:t>研究方法科学，研究手段和途径可行。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7" w:type="dxa"/>
            <w:left w:w="0" w:type="dxa"/>
            <w:bottom w:w="17" w:type="dxa"/>
            <w:right w:w="0" w:type="dxa"/>
          </w:tblCellMar>
        </w:tblPrEx>
        <w:trPr>
          <w:trHeight w:val="823" w:hRule="exact"/>
          <w:jc w:val="center"/>
        </w:trPr>
        <w:tc>
          <w:tcPr>
            <w:tcW w:w="123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</w:pPr>
          </w:p>
        </w:tc>
        <w:tc>
          <w:tcPr>
            <w:tcW w:w="135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-11"/>
                <w:sz w:val="28"/>
                <w:szCs w:val="28"/>
              </w:rPr>
            </w:pPr>
          </w:p>
        </w:tc>
        <w:tc>
          <w:tcPr>
            <w:tcW w:w="883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</w:pPr>
          </w:p>
        </w:tc>
        <w:tc>
          <w:tcPr>
            <w:tcW w:w="64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  <w:t>比较评分：优（5分），良（4分），中（2-3分），差（1分）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7" w:type="dxa"/>
            <w:left w:w="0" w:type="dxa"/>
            <w:bottom w:w="17" w:type="dxa"/>
            <w:right w:w="0" w:type="dxa"/>
          </w:tblCellMar>
        </w:tblPrEx>
        <w:trPr>
          <w:trHeight w:val="1183" w:hRule="atLeast"/>
          <w:jc w:val="center"/>
        </w:trPr>
        <w:tc>
          <w:tcPr>
            <w:tcW w:w="123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</w:pPr>
          </w:p>
        </w:tc>
        <w:tc>
          <w:tcPr>
            <w:tcW w:w="1350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-11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-11"/>
                <w:sz w:val="28"/>
                <w:szCs w:val="28"/>
              </w:rPr>
              <w:t>报告大纲</w:t>
            </w:r>
          </w:p>
        </w:tc>
        <w:tc>
          <w:tcPr>
            <w:tcW w:w="883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  <w:t>20</w:t>
            </w:r>
          </w:p>
        </w:tc>
        <w:tc>
          <w:tcPr>
            <w:tcW w:w="64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  <w:t>课题组能根据课题的实际需求设计课题报告大纲，以经普数据为研究支撑，结构完整、层次清晰，分析角度全面、研究内容详实深入、数据利用充分。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7" w:type="dxa"/>
            <w:left w:w="0" w:type="dxa"/>
            <w:bottom w:w="17" w:type="dxa"/>
            <w:right w:w="0" w:type="dxa"/>
          </w:tblCellMar>
        </w:tblPrEx>
        <w:trPr>
          <w:trHeight w:val="894" w:hRule="atLeast"/>
          <w:jc w:val="center"/>
        </w:trPr>
        <w:tc>
          <w:tcPr>
            <w:tcW w:w="123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</w:pPr>
          </w:p>
        </w:tc>
        <w:tc>
          <w:tcPr>
            <w:tcW w:w="135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-11"/>
                <w:sz w:val="28"/>
                <w:szCs w:val="28"/>
              </w:rPr>
            </w:pPr>
          </w:p>
        </w:tc>
        <w:tc>
          <w:tcPr>
            <w:tcW w:w="883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</w:pPr>
          </w:p>
        </w:tc>
        <w:tc>
          <w:tcPr>
            <w:tcW w:w="64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  <w:t>比较评分：优（16-20分），良（15-12分），中（11-7分），差（1-6分）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7" w:type="dxa"/>
            <w:left w:w="0" w:type="dxa"/>
            <w:bottom w:w="17" w:type="dxa"/>
            <w:right w:w="0" w:type="dxa"/>
          </w:tblCellMar>
        </w:tblPrEx>
        <w:trPr>
          <w:trHeight w:val="988" w:hRule="atLeast"/>
          <w:jc w:val="center"/>
        </w:trPr>
        <w:tc>
          <w:tcPr>
            <w:tcW w:w="123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</w:pPr>
          </w:p>
        </w:tc>
        <w:tc>
          <w:tcPr>
            <w:tcW w:w="1350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-11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-11"/>
                <w:sz w:val="28"/>
                <w:szCs w:val="28"/>
              </w:rPr>
              <w:t>研究重点、难点</w:t>
            </w:r>
          </w:p>
        </w:tc>
        <w:tc>
          <w:tcPr>
            <w:tcW w:w="883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  <w:t>10</w:t>
            </w:r>
          </w:p>
        </w:tc>
        <w:tc>
          <w:tcPr>
            <w:tcW w:w="64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  <w:t>研究以问题为导向，重点突出，难点明确，具有时效性和应用价值。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7" w:type="dxa"/>
            <w:left w:w="0" w:type="dxa"/>
            <w:bottom w:w="17" w:type="dxa"/>
            <w:right w:w="0" w:type="dxa"/>
          </w:tblCellMar>
        </w:tblPrEx>
        <w:trPr>
          <w:trHeight w:val="1022" w:hRule="atLeast"/>
          <w:jc w:val="center"/>
        </w:trPr>
        <w:tc>
          <w:tcPr>
            <w:tcW w:w="123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</w:pPr>
          </w:p>
        </w:tc>
        <w:tc>
          <w:tcPr>
            <w:tcW w:w="135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-11"/>
                <w:sz w:val="28"/>
                <w:szCs w:val="28"/>
              </w:rPr>
            </w:pPr>
          </w:p>
        </w:tc>
        <w:tc>
          <w:tcPr>
            <w:tcW w:w="883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</w:pPr>
          </w:p>
        </w:tc>
        <w:tc>
          <w:tcPr>
            <w:tcW w:w="64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  <w:t>比较评分：优（9-10分），良（6-8分），中（3-5分），差（1-2分）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7" w:type="dxa"/>
            <w:left w:w="0" w:type="dxa"/>
            <w:bottom w:w="17" w:type="dxa"/>
            <w:right w:w="0" w:type="dxa"/>
          </w:tblCellMar>
        </w:tblPrEx>
        <w:trPr>
          <w:trHeight w:val="1007" w:hRule="atLeast"/>
          <w:jc w:val="center"/>
        </w:trPr>
        <w:tc>
          <w:tcPr>
            <w:tcW w:w="123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</w:pPr>
          </w:p>
        </w:tc>
        <w:tc>
          <w:tcPr>
            <w:tcW w:w="1350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pacing w:val="-11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-11"/>
                <w:sz w:val="28"/>
                <w:szCs w:val="28"/>
              </w:rPr>
              <w:t>创新点</w:t>
            </w:r>
          </w:p>
        </w:tc>
        <w:tc>
          <w:tcPr>
            <w:tcW w:w="883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  <w:t>5</w:t>
            </w:r>
          </w:p>
        </w:tc>
        <w:tc>
          <w:tcPr>
            <w:tcW w:w="64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  <w:t>研究以国内最新政策为导向，并结合相关领域最新的发展成果与前沿研究动态，在研究思路、研究方法、研究视角或研究内容上有创新。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7" w:type="dxa"/>
            <w:left w:w="0" w:type="dxa"/>
            <w:bottom w:w="17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123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</w:pPr>
          </w:p>
        </w:tc>
        <w:tc>
          <w:tcPr>
            <w:tcW w:w="135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</w:pPr>
          </w:p>
        </w:tc>
        <w:tc>
          <w:tcPr>
            <w:tcW w:w="883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</w:pPr>
          </w:p>
        </w:tc>
        <w:tc>
          <w:tcPr>
            <w:tcW w:w="64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  <w:t>比较评分：优（5分），良（4分），中（2-3分），差（1分）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7" w:type="dxa"/>
            <w:left w:w="0" w:type="dxa"/>
            <w:bottom w:w="17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9909" w:type="dxa"/>
            <w:gridSpan w:val="4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  <w:t>备注：以上均需提供相关佐证资料，不提供得0分。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7" w:type="dxa"/>
            <w:left w:w="0" w:type="dxa"/>
            <w:bottom w:w="17" w:type="dxa"/>
            <w:right w:w="0" w:type="dxa"/>
          </w:tblCellMar>
        </w:tblPrEx>
        <w:trPr>
          <w:jc w:val="center"/>
        </w:trPr>
        <w:tc>
          <w:tcPr>
            <w:tcW w:w="9909" w:type="dxa"/>
            <w:gridSpan w:val="4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  <w:t>总分</w:t>
            </w:r>
          </w:p>
        </w:tc>
      </w:tr>
    </w:tbl>
    <w:p>
      <w:pPr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77A29D4"/>
    <w:rsid w:val="12E71B26"/>
    <w:rsid w:val="1E224FFD"/>
    <w:rsid w:val="50642410"/>
    <w:rsid w:val="768522EA"/>
    <w:rsid w:val="F77A29D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 2"/>
    <w:basedOn w:val="3"/>
    <w:qFormat/>
    <w:uiPriority w:val="0"/>
    <w:pPr>
      <w:spacing w:line="360" w:lineRule="auto"/>
    </w:pPr>
    <w:rPr>
      <w:rFonts w:eastAsia="宋体"/>
      <w:sz w:val="24"/>
    </w:rPr>
  </w:style>
  <w:style w:type="paragraph" w:customStyle="1" w:styleId="3">
    <w:name w:val="Body Text Indent"/>
    <w:basedOn w:val="1"/>
    <w:qFormat/>
    <w:uiPriority w:val="0"/>
    <w:pPr>
      <w:spacing w:line="150" w:lineRule="atLeast"/>
      <w:ind w:firstLine="420" w:firstLineChars="200"/>
      <w:textAlignment w:val="baseline"/>
    </w:pPr>
    <w:rPr>
      <w:rFonts w:ascii="Times New Roman" w:hAnsi="Times New Roman" w:eastAsia="宋体" w:cs="Times New Roman"/>
      <w:sz w:val="21"/>
      <w:szCs w:val="24"/>
      <w:lang w:bidi="ar-SA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2025-02-14T15:11:00Z</dcterms:created>
  <dc:creator>kylin</dc:creator>
  <cp:lastModifiedBy>区统计局</cp:lastModifiedBy>
  <cp:lastPrinted>2025-07-04T10:27:00Z</cp:lastPrinted>
  <dcterms:modified xsi:type="dcterms:W3CDTF">2025-07-08T07:17:50Z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AEB7C162A7C640A8B0D11ACDA8AA528F</vt:lpwstr>
  </property>
</Properties>
</file>