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sz w:val="44"/>
          <w:szCs w:val="44"/>
          <w:lang w:val="zh-CN"/>
        </w:rPr>
        <w:t>广州市工程招标核准意见表</w:t>
      </w:r>
    </w:p>
    <w:bookmarkEnd w:id="0"/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pageBreakBefore w:val="0"/>
        <w:kinsoku/>
        <w:overflowPunct/>
        <w:topLinePunct w:val="0"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建设项目名称：高快速路和轨道交通沿线环境整治及绿化美化提升工程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勘察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ageBreakBefore w:val="0"/>
              <w:kinsoku/>
              <w:overflowPunct/>
              <w:topLinePunct w:val="0"/>
              <w:bidi w:val="0"/>
              <w:spacing w:before="0" w:after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ageBreakBefore w:val="0"/>
              <w:tabs>
                <w:tab w:val="left" w:pos="6832"/>
              </w:tabs>
              <w:kinsoku/>
              <w:overflowPunct/>
              <w:topLinePunct w:val="0"/>
              <w:bidi w:val="0"/>
              <w:spacing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广州市天河区发展和改革局</w:t>
            </w:r>
          </w:p>
          <w:p>
            <w:pPr>
              <w:pageBreakBefore w:val="0"/>
              <w:tabs>
                <w:tab w:val="left" w:pos="6345"/>
              </w:tabs>
              <w:kinsoku/>
              <w:wordWrap w:val="0"/>
              <w:overflowPunct/>
              <w:topLinePunct w:val="0"/>
              <w:bidi w:val="0"/>
              <w:spacing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2024年7月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B0354"/>
    <w:rsid w:val="0C8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2024-07-23T07:41:00Z</dcterms:created>
  <dc:creator>区发展改革局</dc:creator>
  <cp:lastModifiedBy>区发展改革局</cp:lastModifiedBy>
  <dcterms:modified xsi:type="dcterms:W3CDTF">2024-07-23T07:42:16Z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746B271FCA5547019F5B79B441C222F9</vt:lpwstr>
  </property>
</Properties>
</file>