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</w:p>
    <w:p>
      <w:pPr>
        <w:pStyle w:val="4"/>
        <w:rPr>
          <w:rFonts w:hint="eastAsia" w:ascii="Times New Roman" w:hAnsi="Times New Roman" w:eastAsia="仿宋_GB2312" w:cs="Times New Roman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highlight w:val="none"/>
        </w:rPr>
        <w:t>建设项目名称：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highlight w:val="none"/>
          <w:lang w:val="en-US" w:eastAsia="zh-CN"/>
        </w:rPr>
        <w:t>天河区医学检验中心项目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不采用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全部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部分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自行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委托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公开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邀请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1DE4"/>
    <w:rsid w:val="66F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widowControl w:val="0"/>
      <w:ind w:firstLine="200" w:firstLineChars="200"/>
      <w:jc w:val="both"/>
    </w:pPr>
    <w:rPr>
      <w:kern w:val="2"/>
      <w:sz w:val="28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2022-04-27T08:31:00Z</dcterms:created>
  <dc:creator>未定义</dc:creator>
  <cp:lastModifiedBy>未定义</cp:lastModifiedBy>
  <dcterms:modified xsi:type="dcterms:W3CDTF">2022-04-27T08:31:39Z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