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zh-CN"/>
        </w:rPr>
        <w:t>附件</w:t>
      </w:r>
    </w:p>
    <w:p>
      <w:pPr>
        <w:autoSpaceDE w:val="0"/>
        <w:autoSpaceDN w:val="0"/>
        <w:adjustRightInd w:val="0"/>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lang w:val="zh-CN"/>
        </w:rPr>
        <w:t>广州市工程招标核准意见表</w:t>
      </w:r>
      <w:bookmarkEnd w:id="0"/>
    </w:p>
    <w:p>
      <w:pPr>
        <w:autoSpaceDE w:val="0"/>
        <w:autoSpaceDN w:val="0"/>
        <w:adjustRightInd w:val="0"/>
        <w:jc w:val="center"/>
        <w:rPr>
          <w:rFonts w:hint="default" w:ascii="Times New Roman" w:hAnsi="Times New Roman" w:eastAsia="方正小标宋简体" w:cs="Times New Roman"/>
          <w:sz w:val="32"/>
          <w:szCs w:val="32"/>
        </w:rPr>
      </w:pPr>
    </w:p>
    <w:p>
      <w:pPr>
        <w:pStyle w:val="4"/>
        <w:rPr>
          <w:rFonts w:hint="eastAsia" w:ascii="Times New Roman" w:hAnsi="Times New Roman" w:eastAsia="仿宋_GB2312" w:cs="Times New Roman"/>
          <w:lang w:eastAsia="zh-CN"/>
        </w:rPr>
      </w:pPr>
      <w:r>
        <w:rPr>
          <w:rFonts w:hint="default" w:ascii="Times New Roman" w:hAnsi="Times New Roman" w:eastAsia="仿宋_GB2312" w:cs="Times New Roman"/>
          <w:b w:val="0"/>
          <w:bCs w:val="0"/>
          <w:sz w:val="24"/>
          <w:szCs w:val="21"/>
        </w:rPr>
        <w:t>建设项目名称：</w:t>
      </w:r>
      <w:r>
        <w:rPr>
          <w:rFonts w:hint="default" w:ascii="Times New Roman" w:hAnsi="Times New Roman" w:eastAsia="仿宋_GB2312" w:cs="Times New Roman"/>
          <w:b w:val="0"/>
          <w:bCs w:val="0"/>
          <w:sz w:val="24"/>
          <w:szCs w:val="21"/>
          <w:lang w:val="en-US" w:eastAsia="zh-CN"/>
        </w:rPr>
        <w:t>天河区外迁苗木利用暨御景园北口袋公园及车陂北路防护林带建设工程</w:t>
      </w:r>
    </w:p>
    <w:tbl>
      <w:tblPr>
        <w:tblStyle w:val="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084"/>
        <w:gridCol w:w="1085"/>
        <w:gridCol w:w="1083"/>
        <w:gridCol w:w="1085"/>
        <w:gridCol w:w="1084"/>
        <w:gridCol w:w="1085"/>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4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p>
        </w:tc>
        <w:tc>
          <w:tcPr>
            <w:tcW w:w="216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招标范围</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招标组织形式</w:t>
            </w:r>
          </w:p>
        </w:tc>
        <w:tc>
          <w:tcPr>
            <w:tcW w:w="216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招标方式</w:t>
            </w:r>
          </w:p>
        </w:tc>
        <w:tc>
          <w:tcPr>
            <w:tcW w:w="1354"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不采用</w:t>
            </w:r>
          </w:p>
          <w:p>
            <w:pPr>
              <w:jc w:val="center"/>
              <w:rPr>
                <w:rFonts w:hint="default" w:ascii="Times New Roman" w:hAnsi="Times New Roman" w:cs="Times New Roman"/>
                <w:sz w:val="24"/>
              </w:rPr>
            </w:pPr>
            <w:r>
              <w:rPr>
                <w:rFonts w:hint="default" w:ascii="Times New Roman" w:hAnsi="Times New Roman" w:cs="Times New Roman"/>
                <w:sz w:val="24"/>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全部</w:t>
            </w:r>
          </w:p>
          <w:p>
            <w:pPr>
              <w:jc w:val="center"/>
              <w:rPr>
                <w:rFonts w:hint="default" w:ascii="Times New Roman" w:hAnsi="Times New Roman" w:cs="Times New Roman"/>
                <w:sz w:val="24"/>
              </w:rPr>
            </w:pPr>
            <w:r>
              <w:rPr>
                <w:rFonts w:hint="default" w:ascii="Times New Roman" w:hAnsi="Times New Roman" w:cs="Times New Roman"/>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部分</w:t>
            </w:r>
          </w:p>
          <w:p>
            <w:pPr>
              <w:jc w:val="center"/>
              <w:rPr>
                <w:rFonts w:hint="default" w:ascii="Times New Roman" w:hAnsi="Times New Roman" w:cs="Times New Roman"/>
                <w:sz w:val="24"/>
              </w:rPr>
            </w:pPr>
            <w:r>
              <w:rPr>
                <w:rFonts w:hint="default" w:ascii="Times New Roman" w:hAnsi="Times New Roman" w:cs="Times New Roman"/>
                <w:sz w:val="24"/>
              </w:rPr>
              <w:t>招标</w:t>
            </w:r>
          </w:p>
        </w:tc>
        <w:tc>
          <w:tcPr>
            <w:tcW w:w="10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自行</w:t>
            </w:r>
          </w:p>
          <w:p>
            <w:pPr>
              <w:jc w:val="center"/>
              <w:rPr>
                <w:rFonts w:hint="default" w:ascii="Times New Roman" w:hAnsi="Times New Roman" w:cs="Times New Roman"/>
                <w:sz w:val="24"/>
              </w:rPr>
            </w:pPr>
            <w:r>
              <w:rPr>
                <w:rFonts w:hint="default" w:ascii="Times New Roman" w:hAnsi="Times New Roman" w:cs="Times New Roman"/>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委托</w:t>
            </w:r>
          </w:p>
          <w:p>
            <w:pPr>
              <w:jc w:val="center"/>
              <w:rPr>
                <w:rFonts w:hint="default" w:ascii="Times New Roman" w:hAnsi="Times New Roman" w:cs="Times New Roman"/>
                <w:sz w:val="24"/>
              </w:rPr>
            </w:pPr>
            <w:r>
              <w:rPr>
                <w:rFonts w:hint="default" w:ascii="Times New Roman" w:hAnsi="Times New Roman" w:cs="Times New Roman"/>
                <w:sz w:val="24"/>
              </w:rPr>
              <w:t>招标</w:t>
            </w:r>
          </w:p>
        </w:tc>
        <w:tc>
          <w:tcPr>
            <w:tcW w:w="10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公开</w:t>
            </w:r>
          </w:p>
          <w:p>
            <w:pPr>
              <w:jc w:val="center"/>
              <w:rPr>
                <w:rFonts w:hint="default" w:ascii="Times New Roman" w:hAnsi="Times New Roman" w:cs="Times New Roman"/>
                <w:sz w:val="24"/>
              </w:rPr>
            </w:pPr>
            <w:r>
              <w:rPr>
                <w:rFonts w:hint="default" w:ascii="Times New Roman" w:hAnsi="Times New Roman" w:cs="Times New Roman"/>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邀请</w:t>
            </w:r>
          </w:p>
          <w:p>
            <w:pPr>
              <w:jc w:val="center"/>
              <w:rPr>
                <w:rFonts w:hint="default" w:ascii="Times New Roman" w:hAnsi="Times New Roman" w:cs="Times New Roman"/>
                <w:sz w:val="24"/>
              </w:rPr>
            </w:pPr>
            <w:r>
              <w:rPr>
                <w:rFonts w:hint="default" w:ascii="Times New Roman" w:hAnsi="Times New Roman" w:cs="Times New Roman"/>
                <w:sz w:val="24"/>
              </w:rPr>
              <w:t>招标</w:t>
            </w:r>
          </w:p>
        </w:tc>
        <w:tc>
          <w:tcPr>
            <w:tcW w:w="1354"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4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勘察</w:t>
            </w:r>
          </w:p>
        </w:tc>
        <w:tc>
          <w:tcPr>
            <w:tcW w:w="108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3"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35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设计</w:t>
            </w:r>
          </w:p>
        </w:tc>
        <w:tc>
          <w:tcPr>
            <w:tcW w:w="108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3"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35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施工</w:t>
            </w:r>
          </w:p>
        </w:tc>
        <w:tc>
          <w:tcPr>
            <w:tcW w:w="108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3"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35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监理</w:t>
            </w:r>
          </w:p>
        </w:tc>
        <w:tc>
          <w:tcPr>
            <w:tcW w:w="108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3"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085"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p>
        </w:tc>
        <w:tc>
          <w:tcPr>
            <w:tcW w:w="135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7" w:hRule="atLeast"/>
          <w:jc w:val="center"/>
        </w:trPr>
        <w:tc>
          <w:tcPr>
            <w:tcW w:w="9105" w:type="dxa"/>
            <w:gridSpan w:val="8"/>
            <w:tcBorders>
              <w:top w:val="single" w:color="auto" w:sz="4" w:space="0"/>
              <w:left w:val="single" w:color="auto" w:sz="4" w:space="0"/>
              <w:bottom w:val="single" w:color="auto" w:sz="4" w:space="0"/>
              <w:right w:val="single" w:color="auto" w:sz="4" w:space="0"/>
            </w:tcBorders>
            <w:vAlign w:val="center"/>
          </w:tcPr>
          <w:p>
            <w:pPr>
              <w:pStyle w:val="3"/>
              <w:jc w:val="both"/>
              <w:rPr>
                <w:rFonts w:hint="default"/>
              </w:rPr>
            </w:pPr>
            <w:r>
              <w:rPr>
                <w:rFonts w:hint="default" w:ascii="Times New Roman" w:hAnsi="Times New Roman" w:cs="Times New Roman"/>
                <w:sz w:val="24"/>
              </w:rPr>
              <w:t xml:space="preserve">                                                                            </w:t>
            </w:r>
          </w:p>
          <w:p>
            <w:pPr>
              <w:tabs>
                <w:tab w:val="left" w:pos="6832"/>
              </w:tabs>
              <w:jc w:val="right"/>
              <w:rPr>
                <w:rFonts w:hint="default" w:ascii="Times New Roman" w:hAnsi="Times New Roman" w:cs="Times New Roman"/>
                <w:sz w:val="24"/>
              </w:rPr>
            </w:pPr>
            <w:r>
              <w:rPr>
                <w:rFonts w:hint="default" w:ascii="Times New Roman" w:hAnsi="Times New Roman" w:cs="Times New Roman"/>
                <w:sz w:val="24"/>
              </w:rPr>
              <w:t>广州市天河区发展和改革局</w:t>
            </w:r>
          </w:p>
          <w:p>
            <w:pPr>
              <w:tabs>
                <w:tab w:val="left" w:pos="6345"/>
              </w:tabs>
              <w:jc w:val="left"/>
              <w:rPr>
                <w:rFonts w:hint="default" w:ascii="Times New Roman" w:hAnsi="Times New Roman" w:cs="Times New Roman"/>
                <w:sz w:val="24"/>
              </w:rPr>
            </w:pPr>
            <w:r>
              <w:rPr>
                <w:rFonts w:hint="default" w:ascii="Times New Roman" w:hAnsi="Times New Roman" w:cs="Times New Roman"/>
                <w:sz w:val="24"/>
              </w:rPr>
              <w:tab/>
            </w:r>
            <w:r>
              <w:rPr>
                <w:rFonts w:hint="default" w:ascii="Times New Roman" w:hAnsi="Times New Roman" w:cs="Times New Roman"/>
                <w:sz w:val="24"/>
              </w:rPr>
              <w:t>202</w:t>
            </w:r>
            <w:r>
              <w:rPr>
                <w:rFonts w:hint="eastAsia" w:ascii="Times New Roman" w:hAnsi="Times New Roman" w:cs="Times New Roman"/>
                <w:sz w:val="24"/>
                <w:lang w:val="en-US" w:eastAsia="zh-CN"/>
              </w:rPr>
              <w:t>2</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11</w:t>
            </w:r>
            <w:r>
              <w:rPr>
                <w:rFonts w:hint="default" w:ascii="Times New Roman" w:hAnsi="Times New Roman" w:cs="Times New Roman"/>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B7B84"/>
    <w:rsid w:val="6C3B7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60" w:after="360" w:line="600" w:lineRule="auto"/>
      <w:ind w:firstLine="0" w:firstLineChars="0"/>
      <w:jc w:val="center"/>
      <w:outlineLvl w:val="0"/>
    </w:pPr>
    <w:rPr>
      <w:rFonts w:eastAsia="黑体"/>
      <w:b/>
      <w:bCs/>
      <w:kern w:val="44"/>
      <w:sz w:val="32"/>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 Spacing"/>
    <w:basedOn w:val="1"/>
    <w:qFormat/>
    <w:uiPriority w:val="1"/>
    <w:pPr>
      <w:widowControl w:val="0"/>
      <w:ind w:firstLine="200" w:firstLineChars="200"/>
      <w:jc w:val="both"/>
    </w:pPr>
    <w:rPr>
      <w:kern w:val="2"/>
      <w:sz w:val="28"/>
      <w:szCs w:val="22"/>
      <w:lang w:val="en-US" w:eastAsia="zh-CN" w:bidi="ar-SA"/>
    </w:rPr>
  </w:style>
  <w:style w:type="paragraph" w:styleId="4">
    <w:name w:val="Body Text"/>
    <w:basedOn w:val="1"/>
    <w:qFormat/>
    <w:uiPriority w:val="0"/>
    <w:rPr>
      <w:rFonts w:eastAsia="黑体"/>
      <w:b/>
      <w:bCs/>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2022-03-18T01:48:00Z</dcterms:created>
  <dc:creator>未定义</dc:creator>
  <cp:lastModifiedBy>未定义</cp:lastModifiedBy>
  <dcterms:modified xsi:type="dcterms:W3CDTF">2022-03-18T01:49:04Z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